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D4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Dyk</w:t>
      </w:r>
      <w:r w:rsidR="009465F2">
        <w:rPr>
          <w:rFonts w:ascii="Times New Roman" w:hAnsi="Times New Roman" w:cs="Times New Roman"/>
          <w:color w:val="000000"/>
          <w:sz w:val="48"/>
          <w:szCs w:val="48"/>
        </w:rPr>
        <w:t>erimedicin och sportdykning 2024</w:t>
      </w:r>
      <w:r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83185</wp:posOffset>
            </wp:positionV>
            <wp:extent cx="3838575" cy="2114550"/>
            <wp:effectExtent l="19050" t="0" r="9525" b="0"/>
            <wp:wrapTight wrapText="bothSides">
              <wp:wrapPolygon edited="0">
                <wp:start x="-107" y="0"/>
                <wp:lineTo x="-107" y="21405"/>
                <wp:lineTo x="21654" y="21405"/>
                <wp:lineTo x="21654" y="0"/>
                <wp:lineTo x="-107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Du kanske är nybliven Open Waterdykare,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Tech-diver eller du kanske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har barn eller barnbarn som sysslar 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med sportdykning. Oberoende av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vilken kategori du tillhör så kanske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du skulle vilja tillbringa en vecka</w:t>
      </w:r>
    </w:p>
    <w:p w:rsidR="00FD05D4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 en grupp dykintresserade</w:t>
      </w:r>
    </w:p>
    <w:p w:rsidR="00FD05D4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läkare som dyker och går kurs.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Några är experter på dykmedicin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och nybörjare på dykning, andra är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nybörjare på dykerimedicin och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erfarna dykare. Några av deltagarna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dyker inte ens. Det vi har</w:t>
      </w:r>
    </w:p>
    <w:p w:rsidR="00FD05D4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gemensamt är att vi är intresserade av vad som händer i kroppen när vi dyker.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Kursens/resans grundtanke är att läkare, som kommer i kontakt med dykare i samband med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friskintyg eller skador, skall få vidareutbildning och ökad erfarenhet av egen dykning.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Tidigare erfarenheter av att blanda experter och lekmän med samma grundintresse har varit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mycket goda och samtalsämnena vid måltiderna har spänt från det enkla till det komplicerade,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som kanske inte ens har något svar. </w:t>
      </w: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Som deltagande lekman deltar du i det du tycker verkar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intressant. För läkare som vill ha uppgradering av sin EDTC-1 licens är deltagande i resans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föreläsningar och laborationer obligatoriskt.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Resan med en kombination av sportdykning och utbildning har genomförts på olika exotiska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dykmål sedan 2013. Foto</w:t>
      </w:r>
      <w:r w:rsid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 från tidigare kurser finns på </w:t>
      </w:r>
      <w:r w:rsidR="009465F2"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https://ornhagen.se/kurserdykerimedicin.htm</w:t>
      </w:r>
    </w:p>
    <w:p w:rsidR="00FD05D4" w:rsidRPr="009465F2" w:rsidRDefault="009465F2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Resan 2024</w:t>
      </w:r>
      <w:r w:rsidR="00FD05D4"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går till Maldiverna och ön Reethi Faru. Hemresan erbjuder en övernattning i huvudstaden Male med besök på intressanta platser.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Under de mellanliggande dagarna hinner vi med 8 båtdyk, olika laborationer, 90 minuter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föreläsningar varje dag, besök vid tryckkammare, luncher och måltider med spännande</w:t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samtalsämnen som du själv är med och påverkar. </w:t>
      </w:r>
      <w:r w:rsid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Schemat för 2024</w:t>
      </w: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är inte fastställt, men blir</w:t>
      </w:r>
    </w:p>
    <w:p w:rsidR="00FD05D4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sa</w:t>
      </w:r>
      <w:r w:rsidR="009465F2"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nnolikt mycket</w:t>
      </w:r>
      <w:r w:rsidR="00C5358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likt </w:t>
      </w:r>
      <w:r w:rsidR="009465F2"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schema</w:t>
      </w:r>
      <w:r w:rsidR="00C5358F">
        <w:rPr>
          <w:rFonts w:ascii="Times New Roman" w:hAnsi="Times New Roman" w:cs="Times New Roman"/>
          <w:color w:val="000000"/>
          <w:sz w:val="24"/>
          <w:szCs w:val="24"/>
          <w:lang w:val="sv-SE"/>
        </w:rPr>
        <w:t>t nedan</w:t>
      </w:r>
      <w:r w:rsidRPr="009465F2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 w:rsidR="00C5358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(Föreläsningarna sker på svenska, men schemat involverar personal på resorten och är därför på engelska)</w:t>
      </w:r>
    </w:p>
    <w:p w:rsidR="00B4719D" w:rsidRDefault="00B4719D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B4719D" w:rsidRPr="009465F2" w:rsidRDefault="00B4719D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4719D">
        <w:drawing>
          <wp:inline distT="0" distB="0" distL="0" distR="0" wp14:anchorId="6B2432A6" wp14:editId="66B805A2">
            <wp:extent cx="5760720" cy="204321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D4" w:rsidRPr="009465F2" w:rsidRDefault="00FD05D4" w:rsidP="00FD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C5358F" w:rsidRDefault="00B4719D" w:rsidP="00B4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Mer info om resan finn</w:t>
      </w:r>
      <w:r w:rsidR="00FD05D4" w:rsidRPr="009465F2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s på </w:t>
      </w:r>
      <w:r w:rsidR="00FD05D4" w:rsidRPr="009465F2">
        <w:rPr>
          <w:rFonts w:ascii="Times New Roman" w:hAnsi="Times New Roman" w:cs="Times New Roman"/>
          <w:color w:val="0000FF"/>
          <w:sz w:val="28"/>
          <w:szCs w:val="28"/>
          <w:lang w:val="sv-SE"/>
        </w:rPr>
        <w:t xml:space="preserve">www.scubatravel.se </w:t>
      </w:r>
      <w:r w:rsidR="00FD05D4" w:rsidRPr="009465F2">
        <w:rPr>
          <w:rFonts w:ascii="Times New Roman" w:hAnsi="Times New Roman" w:cs="Times New Roman"/>
          <w:color w:val="000000"/>
          <w:sz w:val="28"/>
          <w:szCs w:val="28"/>
          <w:lang w:val="sv-SE"/>
        </w:rPr>
        <w:t>och på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  </w:t>
      </w:r>
    </w:p>
    <w:bookmarkStart w:id="0" w:name="_GoBack"/>
    <w:bookmarkEnd w:id="0"/>
    <w:p w:rsidR="00805E76" w:rsidRPr="00B4719D" w:rsidRDefault="00C5358F" w:rsidP="00B4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sv-SE"/>
        </w:rPr>
        <w:fldChar w:fldCharType="begin"/>
      </w:r>
      <w:r>
        <w:rPr>
          <w:rFonts w:ascii="Times New Roman" w:hAnsi="Times New Roman" w:cs="Times New Roman"/>
          <w:color w:val="0000FF"/>
          <w:sz w:val="28"/>
          <w:szCs w:val="28"/>
          <w:lang w:val="sv-SE"/>
        </w:rPr>
        <w:instrText xml:space="preserve"> HYPERLINK "http://</w:instrText>
      </w:r>
      <w:r w:rsidRPr="00B4719D">
        <w:rPr>
          <w:rFonts w:ascii="Times New Roman" w:hAnsi="Times New Roman" w:cs="Times New Roman"/>
          <w:color w:val="0000FF"/>
          <w:sz w:val="28"/>
          <w:szCs w:val="28"/>
          <w:lang w:val="sv-SE"/>
        </w:rPr>
        <w:instrText>www.ornhagen.se</w:instrText>
      </w:r>
      <w:r>
        <w:rPr>
          <w:rFonts w:ascii="Times New Roman" w:hAnsi="Times New Roman" w:cs="Times New Roman"/>
          <w:color w:val="0000FF"/>
          <w:sz w:val="28"/>
          <w:szCs w:val="28"/>
          <w:lang w:val="sv-SE"/>
        </w:rPr>
        <w:instrText xml:space="preserve">/Resa" </w:instrText>
      </w:r>
      <w:r>
        <w:rPr>
          <w:rFonts w:ascii="Times New Roman" w:hAnsi="Times New Roman" w:cs="Times New Roman"/>
          <w:color w:val="0000FF"/>
          <w:sz w:val="28"/>
          <w:szCs w:val="28"/>
          <w:lang w:val="sv-SE"/>
        </w:rPr>
        <w:fldChar w:fldCharType="separate"/>
      </w:r>
      <w:r w:rsidRPr="0042050C">
        <w:rPr>
          <w:rStyle w:val="Hyperlnk"/>
          <w:rFonts w:ascii="Times New Roman" w:hAnsi="Times New Roman" w:cs="Times New Roman"/>
          <w:sz w:val="28"/>
          <w:szCs w:val="28"/>
          <w:lang w:val="sv-SE"/>
        </w:rPr>
        <w:t>www.ornhagen.se/Resa</w:t>
      </w:r>
      <w:r>
        <w:rPr>
          <w:rFonts w:ascii="Times New Roman" w:hAnsi="Times New Roman" w:cs="Times New Roman"/>
          <w:color w:val="0000FF"/>
          <w:sz w:val="28"/>
          <w:szCs w:val="28"/>
          <w:lang w:val="sv-SE"/>
        </w:rPr>
        <w:fldChar w:fldCharType="end"/>
      </w:r>
      <w:r>
        <w:rPr>
          <w:rFonts w:ascii="Times New Roman" w:hAnsi="Times New Roman" w:cs="Times New Roman"/>
          <w:color w:val="0000FF"/>
          <w:sz w:val="28"/>
          <w:szCs w:val="28"/>
          <w:lang w:val="sv-SE"/>
        </w:rPr>
        <w:t xml:space="preserve"> 2024</w:t>
      </w:r>
    </w:p>
    <w:sectPr w:rsidR="00805E76" w:rsidRPr="00B4719D" w:rsidSect="0080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4"/>
    <w:rsid w:val="004C7786"/>
    <w:rsid w:val="00805E76"/>
    <w:rsid w:val="009465F2"/>
    <w:rsid w:val="00B4719D"/>
    <w:rsid w:val="00C5358F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5D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3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5D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3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Hans</cp:lastModifiedBy>
  <cp:revision>4</cp:revision>
  <dcterms:created xsi:type="dcterms:W3CDTF">2023-08-28T13:48:00Z</dcterms:created>
  <dcterms:modified xsi:type="dcterms:W3CDTF">2023-08-28T14:06:00Z</dcterms:modified>
</cp:coreProperties>
</file>